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07" w:rsidRPr="00DA364A" w:rsidRDefault="00106307" w:rsidP="00106307">
      <w:pPr>
        <w:jc w:val="center"/>
        <w:rPr>
          <w:b/>
        </w:rPr>
      </w:pPr>
      <w:r w:rsidRPr="00DA364A">
        <w:rPr>
          <w:b/>
        </w:rPr>
        <w:t>ANEXO V</w:t>
      </w:r>
    </w:p>
    <w:p w:rsidR="00106307" w:rsidRPr="00DA364A" w:rsidRDefault="00106307" w:rsidP="00106307">
      <w:pPr>
        <w:jc w:val="center"/>
        <w:rPr>
          <w:b/>
        </w:rPr>
      </w:pPr>
      <w:r w:rsidRPr="00DA364A">
        <w:rPr>
          <w:b/>
        </w:rPr>
        <w:t>Cronograma de Projetos</w:t>
      </w:r>
    </w:p>
    <w:p w:rsidR="00106307" w:rsidRDefault="00106307" w:rsidP="00106307">
      <w:pPr>
        <w:jc w:val="center"/>
      </w:pPr>
      <w:r w:rsidRPr="004B4B48">
        <w:t>(Papel timbrado da empresa licitante)</w:t>
      </w:r>
    </w:p>
    <w:p w:rsidR="00106307" w:rsidRPr="004B4B48" w:rsidRDefault="00106307" w:rsidP="00106307">
      <w:pPr>
        <w:jc w:val="center"/>
      </w:pPr>
      <w:r>
        <w:t>(Modelo)</w:t>
      </w:r>
    </w:p>
    <w:p w:rsidR="00106307" w:rsidRPr="00A226BD" w:rsidRDefault="00106307" w:rsidP="00106307">
      <w:pPr>
        <w:jc w:val="center"/>
        <w:rPr>
          <w:rFonts w:cs="Times New Roman"/>
          <w:sz w:val="22"/>
        </w:rPr>
      </w:pPr>
    </w:p>
    <w:tbl>
      <w:tblPr>
        <w:tblStyle w:val="Tabelacomgrade"/>
        <w:tblW w:w="9183" w:type="dxa"/>
        <w:tblLayout w:type="fixed"/>
        <w:tblLook w:val="04A0"/>
      </w:tblPr>
      <w:tblGrid>
        <w:gridCol w:w="2835"/>
        <w:gridCol w:w="1587"/>
        <w:gridCol w:w="1587"/>
        <w:gridCol w:w="1587"/>
        <w:gridCol w:w="1587"/>
      </w:tblGrid>
      <w:tr w:rsidR="00106307" w:rsidRPr="00A226BD" w:rsidTr="008614A5">
        <w:trPr>
          <w:trHeight w:val="680"/>
        </w:trPr>
        <w:tc>
          <w:tcPr>
            <w:tcW w:w="2835" w:type="dxa"/>
            <w:shd w:val="clear" w:color="auto" w:fill="8DB3E2" w:themeFill="text2" w:themeFillTint="66"/>
            <w:vAlign w:val="center"/>
          </w:tcPr>
          <w:p w:rsidR="00106307" w:rsidRPr="00A226BD" w:rsidRDefault="00106307" w:rsidP="008614A5">
            <w:pPr>
              <w:jc w:val="center"/>
              <w:rPr>
                <w:b/>
              </w:rPr>
            </w:pPr>
            <w:r w:rsidRPr="00A226BD">
              <w:rPr>
                <w:b/>
              </w:rPr>
              <w:t>DESCRIÇÃO</w:t>
            </w:r>
          </w:p>
        </w:tc>
        <w:tc>
          <w:tcPr>
            <w:tcW w:w="1587" w:type="dxa"/>
            <w:shd w:val="clear" w:color="auto" w:fill="8DB3E2" w:themeFill="text2" w:themeFillTint="66"/>
            <w:vAlign w:val="center"/>
          </w:tcPr>
          <w:p w:rsidR="00106307" w:rsidRPr="00A226BD" w:rsidRDefault="00106307" w:rsidP="008614A5">
            <w:pPr>
              <w:jc w:val="center"/>
              <w:rPr>
                <w:b/>
              </w:rPr>
            </w:pPr>
            <w:r w:rsidRPr="007C3A2D">
              <w:rPr>
                <w:b/>
                <w:sz w:val="20"/>
              </w:rPr>
              <w:t>ASSINATURA DE CONTRATO</w:t>
            </w:r>
          </w:p>
        </w:tc>
        <w:tc>
          <w:tcPr>
            <w:tcW w:w="1587" w:type="dxa"/>
            <w:shd w:val="clear" w:color="auto" w:fill="8DB3E2" w:themeFill="text2" w:themeFillTint="66"/>
            <w:vAlign w:val="center"/>
          </w:tcPr>
          <w:p w:rsidR="00106307" w:rsidRPr="00A226BD" w:rsidRDefault="00106307" w:rsidP="008614A5">
            <w:pPr>
              <w:jc w:val="center"/>
              <w:rPr>
                <w:b/>
              </w:rPr>
            </w:pPr>
            <w:r w:rsidRPr="00A226BD">
              <w:rPr>
                <w:b/>
              </w:rPr>
              <w:t>30 DIAS</w:t>
            </w:r>
          </w:p>
        </w:tc>
        <w:tc>
          <w:tcPr>
            <w:tcW w:w="1587" w:type="dxa"/>
            <w:shd w:val="clear" w:color="auto" w:fill="8DB3E2" w:themeFill="text2" w:themeFillTint="66"/>
            <w:vAlign w:val="center"/>
          </w:tcPr>
          <w:p w:rsidR="00106307" w:rsidRPr="00A226BD" w:rsidRDefault="00106307" w:rsidP="008614A5">
            <w:pPr>
              <w:jc w:val="center"/>
              <w:rPr>
                <w:b/>
              </w:rPr>
            </w:pPr>
            <w:r w:rsidRPr="00A226BD">
              <w:rPr>
                <w:b/>
              </w:rPr>
              <w:t>75 DIAS</w:t>
            </w:r>
          </w:p>
        </w:tc>
        <w:tc>
          <w:tcPr>
            <w:tcW w:w="1587" w:type="dxa"/>
            <w:shd w:val="clear" w:color="auto" w:fill="8DB3E2" w:themeFill="text2" w:themeFillTint="66"/>
            <w:vAlign w:val="center"/>
          </w:tcPr>
          <w:p w:rsidR="00106307" w:rsidRPr="00A226BD" w:rsidRDefault="00106307" w:rsidP="008614A5">
            <w:pPr>
              <w:jc w:val="center"/>
              <w:rPr>
                <w:b/>
              </w:rPr>
            </w:pPr>
            <w:r w:rsidRPr="00A226BD">
              <w:rPr>
                <w:b/>
              </w:rPr>
              <w:t>90 DIAS</w:t>
            </w:r>
          </w:p>
        </w:tc>
      </w:tr>
      <w:tr w:rsidR="00106307" w:rsidRPr="00A226BD" w:rsidTr="008614A5">
        <w:trPr>
          <w:trHeight w:val="680"/>
        </w:trPr>
        <w:tc>
          <w:tcPr>
            <w:tcW w:w="2835" w:type="dxa"/>
            <w:vAlign w:val="center"/>
          </w:tcPr>
          <w:p w:rsidR="00106307" w:rsidRPr="00A226BD" w:rsidRDefault="00106307" w:rsidP="008614A5">
            <w:pPr>
              <w:jc w:val="center"/>
              <w:rPr>
                <w:sz w:val="22"/>
              </w:rPr>
            </w:pPr>
            <w:r w:rsidRPr="00A226BD">
              <w:rPr>
                <w:sz w:val="22"/>
              </w:rPr>
              <w:t>REUNIÃO DE ABERTURA</w:t>
            </w:r>
          </w:p>
        </w:tc>
        <w:tc>
          <w:tcPr>
            <w:tcW w:w="1587" w:type="dxa"/>
            <w:shd w:val="clear" w:color="auto" w:fill="1F497D" w:themeFill="text2"/>
            <w:vAlign w:val="center"/>
          </w:tcPr>
          <w:p w:rsidR="00106307" w:rsidRPr="00A226BD" w:rsidRDefault="00106307" w:rsidP="008614A5">
            <w:pPr>
              <w:jc w:val="center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106307" w:rsidRPr="00A226BD" w:rsidRDefault="00106307" w:rsidP="008614A5">
            <w:pPr>
              <w:jc w:val="center"/>
              <w:rPr>
                <w:sz w:val="22"/>
              </w:rPr>
            </w:pPr>
          </w:p>
        </w:tc>
        <w:tc>
          <w:tcPr>
            <w:tcW w:w="1587" w:type="dxa"/>
            <w:vAlign w:val="center"/>
          </w:tcPr>
          <w:p w:rsidR="00106307" w:rsidRPr="00A226BD" w:rsidRDefault="00106307" w:rsidP="008614A5">
            <w:pPr>
              <w:jc w:val="center"/>
              <w:rPr>
                <w:sz w:val="22"/>
              </w:rPr>
            </w:pPr>
          </w:p>
        </w:tc>
        <w:tc>
          <w:tcPr>
            <w:tcW w:w="1587" w:type="dxa"/>
            <w:vAlign w:val="center"/>
          </w:tcPr>
          <w:p w:rsidR="00106307" w:rsidRPr="00A226BD" w:rsidRDefault="00106307" w:rsidP="008614A5">
            <w:pPr>
              <w:jc w:val="center"/>
              <w:rPr>
                <w:sz w:val="22"/>
              </w:rPr>
            </w:pPr>
          </w:p>
        </w:tc>
      </w:tr>
      <w:tr w:rsidR="00106307" w:rsidRPr="00A226BD" w:rsidTr="008614A5">
        <w:trPr>
          <w:trHeight w:val="680"/>
        </w:trPr>
        <w:tc>
          <w:tcPr>
            <w:tcW w:w="2835" w:type="dxa"/>
            <w:vAlign w:val="center"/>
          </w:tcPr>
          <w:p w:rsidR="00106307" w:rsidRPr="00A226BD" w:rsidRDefault="00106307" w:rsidP="008614A5">
            <w:pPr>
              <w:jc w:val="center"/>
              <w:rPr>
                <w:sz w:val="22"/>
              </w:rPr>
            </w:pPr>
            <w:r w:rsidRPr="00A226BD">
              <w:rPr>
                <w:sz w:val="22"/>
              </w:rPr>
              <w:t>ENTREGA DOS PROJETOS BÁSICOS</w:t>
            </w:r>
          </w:p>
        </w:tc>
        <w:tc>
          <w:tcPr>
            <w:tcW w:w="1587" w:type="dxa"/>
            <w:vAlign w:val="center"/>
          </w:tcPr>
          <w:p w:rsidR="00106307" w:rsidRPr="00A226BD" w:rsidRDefault="00106307" w:rsidP="008614A5">
            <w:pPr>
              <w:jc w:val="center"/>
              <w:rPr>
                <w:sz w:val="22"/>
              </w:rPr>
            </w:pPr>
          </w:p>
        </w:tc>
        <w:tc>
          <w:tcPr>
            <w:tcW w:w="1587" w:type="dxa"/>
            <w:shd w:val="clear" w:color="auto" w:fill="1F497D" w:themeFill="text2"/>
            <w:vAlign w:val="center"/>
          </w:tcPr>
          <w:p w:rsidR="00106307" w:rsidRPr="00A226BD" w:rsidRDefault="00106307" w:rsidP="008614A5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226BD">
              <w:rPr>
                <w:b/>
                <w:color w:val="FFFFFF" w:themeColor="background1"/>
                <w:sz w:val="22"/>
              </w:rPr>
              <w:t>30%</w:t>
            </w:r>
          </w:p>
        </w:tc>
        <w:tc>
          <w:tcPr>
            <w:tcW w:w="1587" w:type="dxa"/>
            <w:vAlign w:val="center"/>
          </w:tcPr>
          <w:p w:rsidR="00106307" w:rsidRPr="00A226BD" w:rsidRDefault="00106307" w:rsidP="008614A5">
            <w:pPr>
              <w:jc w:val="center"/>
              <w:rPr>
                <w:sz w:val="22"/>
              </w:rPr>
            </w:pPr>
          </w:p>
        </w:tc>
        <w:tc>
          <w:tcPr>
            <w:tcW w:w="1587" w:type="dxa"/>
            <w:vAlign w:val="center"/>
          </w:tcPr>
          <w:p w:rsidR="00106307" w:rsidRPr="00A226BD" w:rsidRDefault="00106307" w:rsidP="008614A5">
            <w:pPr>
              <w:jc w:val="center"/>
              <w:rPr>
                <w:sz w:val="22"/>
              </w:rPr>
            </w:pPr>
          </w:p>
        </w:tc>
      </w:tr>
      <w:tr w:rsidR="00106307" w:rsidRPr="00A226BD" w:rsidTr="008614A5">
        <w:trPr>
          <w:trHeight w:val="680"/>
        </w:trPr>
        <w:tc>
          <w:tcPr>
            <w:tcW w:w="2835" w:type="dxa"/>
            <w:vAlign w:val="center"/>
          </w:tcPr>
          <w:p w:rsidR="00106307" w:rsidRPr="00A226BD" w:rsidRDefault="00106307" w:rsidP="008614A5">
            <w:pPr>
              <w:jc w:val="center"/>
              <w:rPr>
                <w:sz w:val="22"/>
              </w:rPr>
            </w:pPr>
            <w:r w:rsidRPr="00A226BD">
              <w:rPr>
                <w:sz w:val="22"/>
              </w:rPr>
              <w:t>ENTREGA DOS PROJETOS EXECUTIVOS</w:t>
            </w:r>
          </w:p>
        </w:tc>
        <w:tc>
          <w:tcPr>
            <w:tcW w:w="1587" w:type="dxa"/>
            <w:vAlign w:val="center"/>
          </w:tcPr>
          <w:p w:rsidR="00106307" w:rsidRPr="00A226BD" w:rsidRDefault="00106307" w:rsidP="008614A5">
            <w:pPr>
              <w:jc w:val="center"/>
              <w:rPr>
                <w:sz w:val="22"/>
              </w:rPr>
            </w:pPr>
          </w:p>
        </w:tc>
        <w:tc>
          <w:tcPr>
            <w:tcW w:w="1587" w:type="dxa"/>
            <w:vAlign w:val="center"/>
          </w:tcPr>
          <w:p w:rsidR="00106307" w:rsidRPr="00A226BD" w:rsidRDefault="00106307" w:rsidP="008614A5">
            <w:pPr>
              <w:jc w:val="center"/>
              <w:rPr>
                <w:sz w:val="22"/>
              </w:rPr>
            </w:pPr>
          </w:p>
        </w:tc>
        <w:tc>
          <w:tcPr>
            <w:tcW w:w="1587" w:type="dxa"/>
            <w:shd w:val="clear" w:color="auto" w:fill="1F497D" w:themeFill="text2"/>
            <w:vAlign w:val="center"/>
          </w:tcPr>
          <w:p w:rsidR="00106307" w:rsidRPr="00A226BD" w:rsidRDefault="00106307" w:rsidP="008614A5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226BD">
              <w:rPr>
                <w:b/>
                <w:color w:val="FFFFFF" w:themeColor="background1"/>
                <w:sz w:val="22"/>
              </w:rPr>
              <w:t>50%</w:t>
            </w:r>
          </w:p>
        </w:tc>
        <w:tc>
          <w:tcPr>
            <w:tcW w:w="1587" w:type="dxa"/>
            <w:vAlign w:val="center"/>
          </w:tcPr>
          <w:p w:rsidR="00106307" w:rsidRPr="00A226BD" w:rsidRDefault="00106307" w:rsidP="008614A5">
            <w:pPr>
              <w:jc w:val="center"/>
              <w:rPr>
                <w:sz w:val="22"/>
              </w:rPr>
            </w:pPr>
          </w:p>
        </w:tc>
      </w:tr>
      <w:tr w:rsidR="00106307" w:rsidRPr="00A226BD" w:rsidTr="008614A5">
        <w:trPr>
          <w:trHeight w:val="680"/>
        </w:trPr>
        <w:tc>
          <w:tcPr>
            <w:tcW w:w="2835" w:type="dxa"/>
            <w:vAlign w:val="center"/>
          </w:tcPr>
          <w:p w:rsidR="00106307" w:rsidRPr="00A226BD" w:rsidRDefault="00106307" w:rsidP="008614A5">
            <w:pPr>
              <w:jc w:val="center"/>
              <w:rPr>
                <w:sz w:val="22"/>
              </w:rPr>
            </w:pPr>
            <w:r w:rsidRPr="00A226BD">
              <w:rPr>
                <w:sz w:val="22"/>
              </w:rPr>
              <w:t>AO FINAL DOS SERVIÇOS</w:t>
            </w:r>
          </w:p>
        </w:tc>
        <w:tc>
          <w:tcPr>
            <w:tcW w:w="1587" w:type="dxa"/>
            <w:vAlign w:val="center"/>
          </w:tcPr>
          <w:p w:rsidR="00106307" w:rsidRPr="00A226BD" w:rsidRDefault="00106307" w:rsidP="008614A5">
            <w:pPr>
              <w:jc w:val="center"/>
              <w:rPr>
                <w:sz w:val="22"/>
              </w:rPr>
            </w:pPr>
          </w:p>
        </w:tc>
        <w:tc>
          <w:tcPr>
            <w:tcW w:w="1587" w:type="dxa"/>
            <w:vAlign w:val="center"/>
          </w:tcPr>
          <w:p w:rsidR="00106307" w:rsidRPr="00A226BD" w:rsidRDefault="00106307" w:rsidP="008614A5">
            <w:pPr>
              <w:jc w:val="center"/>
              <w:rPr>
                <w:sz w:val="22"/>
              </w:rPr>
            </w:pPr>
          </w:p>
        </w:tc>
        <w:tc>
          <w:tcPr>
            <w:tcW w:w="1587" w:type="dxa"/>
            <w:vAlign w:val="center"/>
          </w:tcPr>
          <w:p w:rsidR="00106307" w:rsidRPr="00A226BD" w:rsidRDefault="00106307" w:rsidP="008614A5">
            <w:pPr>
              <w:jc w:val="center"/>
              <w:rPr>
                <w:sz w:val="22"/>
              </w:rPr>
            </w:pPr>
          </w:p>
        </w:tc>
        <w:tc>
          <w:tcPr>
            <w:tcW w:w="1587" w:type="dxa"/>
            <w:shd w:val="clear" w:color="auto" w:fill="1F497D" w:themeFill="text2"/>
            <w:vAlign w:val="center"/>
          </w:tcPr>
          <w:p w:rsidR="00106307" w:rsidRPr="00A226BD" w:rsidRDefault="00106307" w:rsidP="008614A5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226BD">
              <w:rPr>
                <w:b/>
                <w:color w:val="FFFFFF" w:themeColor="background1"/>
                <w:sz w:val="22"/>
              </w:rPr>
              <w:t>20%</w:t>
            </w:r>
          </w:p>
        </w:tc>
      </w:tr>
    </w:tbl>
    <w:p w:rsidR="00106307" w:rsidRDefault="00106307" w:rsidP="00106307">
      <w:pPr>
        <w:jc w:val="center"/>
        <w:rPr>
          <w:rFonts w:cs="Times New Roman"/>
          <w:sz w:val="22"/>
        </w:rPr>
      </w:pPr>
    </w:p>
    <w:p w:rsidR="00106307" w:rsidRPr="00A226BD" w:rsidRDefault="00106307" w:rsidP="00106307">
      <w:pPr>
        <w:jc w:val="center"/>
        <w:rPr>
          <w:rFonts w:cs="Times New Roman"/>
          <w:sz w:val="22"/>
        </w:rPr>
      </w:pPr>
    </w:p>
    <w:p w:rsidR="003D0FB6" w:rsidRPr="00106307" w:rsidRDefault="00341602" w:rsidP="00106307"/>
    <w:sectPr w:rsidR="003D0FB6" w:rsidRPr="00106307" w:rsidSect="00B3648C">
      <w:headerReference w:type="default" r:id="rId6"/>
      <w:footerReference w:type="default" r:id="rId7"/>
      <w:pgSz w:w="11900" w:h="16840"/>
      <w:pgMar w:top="1418" w:right="1134" w:bottom="1276" w:left="1588" w:header="425" w:footer="46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02" w:rsidRDefault="00341602" w:rsidP="00C80A3A">
      <w:pPr>
        <w:spacing w:after="0" w:line="240" w:lineRule="auto"/>
      </w:pPr>
      <w:r>
        <w:separator/>
      </w:r>
    </w:p>
  </w:endnote>
  <w:endnote w:type="continuationSeparator" w:id="0">
    <w:p w:rsidR="00341602" w:rsidRDefault="00341602" w:rsidP="00C8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9879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b/>
          </w:rPr>
          <w:id w:val="1341988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C80A3A" w:rsidRPr="00C80A3A" w:rsidRDefault="00C80A3A" w:rsidP="00C80A3A">
            <w:pPr>
              <w:pStyle w:val="Rodap"/>
              <w:jc w:val="right"/>
              <w:rPr>
                <w:b/>
                <w:sz w:val="20"/>
              </w:rPr>
            </w:pPr>
            <w:r w:rsidRPr="00C80A3A">
              <w:rPr>
                <w:b/>
                <w:sz w:val="20"/>
              </w:rPr>
              <w:t xml:space="preserve">Página </w:t>
            </w:r>
            <w:r w:rsidRPr="00C80A3A">
              <w:rPr>
                <w:b/>
                <w:sz w:val="20"/>
                <w:szCs w:val="24"/>
              </w:rPr>
              <w:fldChar w:fldCharType="begin"/>
            </w:r>
            <w:r w:rsidRPr="00C80A3A">
              <w:rPr>
                <w:b/>
                <w:sz w:val="20"/>
              </w:rPr>
              <w:instrText>PAGE</w:instrText>
            </w:r>
            <w:r w:rsidRPr="00C80A3A">
              <w:rPr>
                <w:b/>
                <w:sz w:val="20"/>
                <w:szCs w:val="24"/>
              </w:rPr>
              <w:fldChar w:fldCharType="separate"/>
            </w:r>
            <w:r w:rsidR="00106307">
              <w:rPr>
                <w:b/>
                <w:noProof/>
                <w:sz w:val="20"/>
              </w:rPr>
              <w:t>1</w:t>
            </w:r>
            <w:r w:rsidRPr="00C80A3A">
              <w:rPr>
                <w:b/>
                <w:sz w:val="20"/>
                <w:szCs w:val="24"/>
              </w:rPr>
              <w:fldChar w:fldCharType="end"/>
            </w:r>
            <w:r w:rsidRPr="00C80A3A">
              <w:rPr>
                <w:b/>
                <w:sz w:val="20"/>
              </w:rPr>
              <w:t xml:space="preserve"> de </w:t>
            </w:r>
            <w:fldSimple w:instr=" SECTIONPAGES   \* MERGEFORMAT ">
              <w:r w:rsidR="00106307" w:rsidRPr="00106307">
                <w:rPr>
                  <w:b/>
                  <w:noProof/>
                  <w:sz w:val="20"/>
                  <w:szCs w:val="24"/>
                </w:rPr>
                <w:t>1</w:t>
              </w:r>
            </w:fldSimple>
          </w:p>
        </w:sdtContent>
      </w:sdt>
    </w:sdtContent>
  </w:sdt>
  <w:p w:rsidR="00C80A3A" w:rsidRPr="00C80A3A" w:rsidRDefault="00C80A3A" w:rsidP="00C80A3A">
    <w:pPr>
      <w:pStyle w:val="Rodap"/>
      <w:rPr>
        <w:b/>
        <w:sz w:val="20"/>
      </w:rPr>
    </w:pPr>
    <w:proofErr w:type="spellStart"/>
    <w:proofErr w:type="gramStart"/>
    <w:r w:rsidRPr="00C80A3A">
      <w:rPr>
        <w:b/>
        <w:sz w:val="20"/>
      </w:rPr>
      <w:t>Sesc</w:t>
    </w:r>
    <w:proofErr w:type="spellEnd"/>
    <w:proofErr w:type="gramEnd"/>
    <w:r w:rsidRPr="00C80A3A">
      <w:rPr>
        <w:b/>
        <w:sz w:val="20"/>
      </w:rPr>
      <w:t xml:space="preserve"> - Departamento Regional no Estado do Pará</w:t>
    </w:r>
  </w:p>
  <w:p w:rsidR="00C80A3A" w:rsidRPr="00C80A3A" w:rsidRDefault="00C80A3A" w:rsidP="00C80A3A">
    <w:pPr>
      <w:pStyle w:val="Rodap"/>
      <w:rPr>
        <w:sz w:val="20"/>
      </w:rPr>
    </w:pPr>
    <w:r w:rsidRPr="00C80A3A">
      <w:rPr>
        <w:sz w:val="20"/>
      </w:rPr>
      <w:t xml:space="preserve">Av. Assis de Vasconcelos, 359 - Campina - Belém/PA - </w:t>
    </w:r>
    <w:proofErr w:type="gramStart"/>
    <w:r w:rsidRPr="00C80A3A">
      <w:rPr>
        <w:sz w:val="20"/>
      </w:rPr>
      <w:t>CEP:</w:t>
    </w:r>
    <w:proofErr w:type="gramEnd"/>
    <w:r w:rsidRPr="00C80A3A">
      <w:rPr>
        <w:sz w:val="20"/>
      </w:rPr>
      <w:t xml:space="preserve">66010-010 - </w:t>
    </w:r>
    <w:proofErr w:type="spellStart"/>
    <w:r w:rsidRPr="00C80A3A">
      <w:rPr>
        <w:sz w:val="20"/>
      </w:rPr>
      <w:t>Tel</w:t>
    </w:r>
    <w:proofErr w:type="spellEnd"/>
    <w:r w:rsidRPr="00C80A3A">
      <w:rPr>
        <w:sz w:val="20"/>
      </w:rPr>
      <w:t>: 91 4005-9500</w:t>
    </w:r>
  </w:p>
  <w:p w:rsidR="00C80A3A" w:rsidRPr="00C80A3A" w:rsidRDefault="00C80A3A">
    <w:pPr>
      <w:pStyle w:val="Rodap"/>
      <w:rPr>
        <w:sz w:val="20"/>
      </w:rPr>
    </w:pPr>
    <w:r w:rsidRPr="00C80A3A">
      <w:rPr>
        <w:sz w:val="20"/>
      </w:rPr>
      <w:t>www.sesc-pa.com.br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02" w:rsidRDefault="00341602" w:rsidP="00C80A3A">
      <w:pPr>
        <w:spacing w:after="0" w:line="240" w:lineRule="auto"/>
      </w:pPr>
      <w:r>
        <w:separator/>
      </w:r>
    </w:p>
  </w:footnote>
  <w:footnote w:type="continuationSeparator" w:id="0">
    <w:p w:rsidR="00341602" w:rsidRDefault="00341602" w:rsidP="00C8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3A" w:rsidRPr="006E2422" w:rsidRDefault="00C80A3A" w:rsidP="00C80A3A">
    <w:pPr>
      <w:jc w:val="center"/>
      <w:rPr>
        <w:rFonts w:ascii="Tahoma" w:eastAsia="Tahoma" w:hAnsi="Tahoma" w:cs="Tahoma"/>
        <w:b/>
        <w:bCs/>
        <w:szCs w:val="24"/>
      </w:rPr>
    </w:pPr>
    <w:r>
      <w:rPr>
        <w:noProof/>
        <w:lang w:eastAsia="pt-B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1076325</wp:posOffset>
          </wp:positionH>
          <wp:positionV relativeFrom="page">
            <wp:posOffset>255269</wp:posOffset>
          </wp:positionV>
          <wp:extent cx="918211" cy="4559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seSc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1" cy="4559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ahoma" w:hAnsi="Tahoma"/>
        <w:b/>
        <w:bCs/>
        <w:szCs w:val="24"/>
      </w:rPr>
      <w:t>SERVIÇO SOCIAL DO COMÉRCIO</w:t>
    </w:r>
    <w:r>
      <w:rPr>
        <w:rFonts w:ascii="Tahoma" w:eastAsia="Tahoma" w:hAnsi="Tahoma" w:cs="Tahoma"/>
        <w:b/>
        <w:bCs/>
        <w:szCs w:val="24"/>
      </w:rPr>
      <w:br/>
    </w:r>
    <w:r>
      <w:rPr>
        <w:rFonts w:ascii="Tahoma" w:hAnsi="Tahoma"/>
      </w:rPr>
      <w:t>Administração Regional no Estado do Pará</w:t>
    </w:r>
    <w:r>
      <w:rPr>
        <w:rFonts w:ascii="Tahoma" w:eastAsia="Tahoma" w:hAnsi="Tahoma" w:cs="Tahoma"/>
        <w:b/>
        <w:bCs/>
        <w:szCs w:val="24"/>
      </w:rPr>
      <w:br/>
    </w:r>
    <w:r>
      <w:rPr>
        <w:rFonts w:ascii="Tahoma" w:hAnsi="Tahoma"/>
      </w:rPr>
      <w:t xml:space="preserve">Coordenação de Projetos, Obras e </w:t>
    </w:r>
    <w:proofErr w:type="gramStart"/>
    <w:r>
      <w:rPr>
        <w:rFonts w:ascii="Tahoma" w:hAnsi="Tahoma"/>
      </w:rPr>
      <w:t>Manutenção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A3A"/>
    <w:rsid w:val="00106307"/>
    <w:rsid w:val="00341602"/>
    <w:rsid w:val="005B77F9"/>
    <w:rsid w:val="00814B00"/>
    <w:rsid w:val="00B741E2"/>
    <w:rsid w:val="00C40750"/>
    <w:rsid w:val="00C8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3A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80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0A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nonumerado">
    <w:name w:val="TÍTULO não numerado"/>
    <w:basedOn w:val="Ttulo1"/>
    <w:link w:val="TTULOnonumeradoChar"/>
    <w:qFormat/>
    <w:rsid w:val="00C80A3A"/>
    <w:pPr>
      <w:spacing w:after="200"/>
      <w:ind w:firstLine="1"/>
      <w:jc w:val="center"/>
    </w:pPr>
    <w:rPr>
      <w:rFonts w:ascii="Times New Roman" w:hAnsi="Times New Roman"/>
      <w:color w:val="auto"/>
      <w:sz w:val="24"/>
    </w:rPr>
  </w:style>
  <w:style w:type="character" w:customStyle="1" w:styleId="TTULOnonumeradoChar">
    <w:name w:val="TÍTULO não numerado Char"/>
    <w:basedOn w:val="Ttulo1Char"/>
    <w:link w:val="TTULOnonumerado"/>
    <w:rsid w:val="00C80A3A"/>
    <w:rPr>
      <w:rFonts w:ascii="Times New Roman" w:hAnsi="Times New Roman"/>
      <w:sz w:val="24"/>
    </w:rPr>
  </w:style>
  <w:style w:type="paragraph" w:customStyle="1" w:styleId="xmsonormal">
    <w:name w:val="x_msonormal"/>
    <w:basedOn w:val="Normal"/>
    <w:rsid w:val="00C80A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80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A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0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0A3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80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0A3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230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da Silva Salgado</dc:creator>
  <cp:lastModifiedBy>Roberto da Silva Salgado</cp:lastModifiedBy>
  <cp:revision>2</cp:revision>
  <cp:lastPrinted>2018-07-17T20:18:00Z</cp:lastPrinted>
  <dcterms:created xsi:type="dcterms:W3CDTF">2018-07-17T20:20:00Z</dcterms:created>
  <dcterms:modified xsi:type="dcterms:W3CDTF">2018-07-17T20:20:00Z</dcterms:modified>
</cp:coreProperties>
</file>